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B6" w:rsidRPr="00FE44C7" w:rsidRDefault="00034BB6">
      <w:pPr>
        <w:jc w:val="center"/>
        <w:rPr>
          <w:b/>
          <w:bCs/>
          <w:sz w:val="16"/>
          <w:szCs w:val="16"/>
        </w:rPr>
      </w:pPr>
    </w:p>
    <w:p w:rsidR="004E7C57" w:rsidRDefault="000D02BE" w:rsidP="000D02BE">
      <w:pPr>
        <w:jc w:val="center"/>
        <w:rPr>
          <w:rFonts w:ascii="Arial Narrow" w:hAnsi="Arial Narrow"/>
          <w:b/>
          <w:szCs w:val="32"/>
        </w:rPr>
      </w:pPr>
      <w:r w:rsidRPr="00BC14B7">
        <w:rPr>
          <w:rFonts w:ascii="Arial Narrow" w:hAnsi="Arial Narrow"/>
          <w:b/>
          <w:szCs w:val="32"/>
        </w:rPr>
        <w:t xml:space="preserve">PRAĆENJE NAPREDOVANJA UČENIKA </w:t>
      </w:r>
    </w:p>
    <w:p w:rsidR="00D32E99" w:rsidRPr="00BC14B7" w:rsidRDefault="000D02BE" w:rsidP="000D02BE">
      <w:pPr>
        <w:jc w:val="center"/>
        <w:rPr>
          <w:rFonts w:ascii="Arial Narrow" w:hAnsi="Arial Narrow"/>
          <w:b/>
          <w:szCs w:val="32"/>
        </w:rPr>
      </w:pPr>
      <w:r w:rsidRPr="00BC14B7">
        <w:rPr>
          <w:rFonts w:ascii="Arial Narrow" w:hAnsi="Arial Narrow"/>
          <w:b/>
          <w:szCs w:val="32"/>
        </w:rPr>
        <w:t>KOJI RADI PO PRILAGOĐENOM PROGR</w:t>
      </w:r>
      <w:r w:rsidR="005A5EA6">
        <w:rPr>
          <w:rFonts w:ascii="Arial Narrow" w:hAnsi="Arial Narrow"/>
          <w:b/>
          <w:szCs w:val="32"/>
        </w:rPr>
        <w:t>AMU za 20___/20___</w:t>
      </w:r>
      <w:r w:rsidRPr="00BC14B7">
        <w:rPr>
          <w:rFonts w:ascii="Arial Narrow" w:hAnsi="Arial Narrow"/>
          <w:b/>
          <w:szCs w:val="32"/>
        </w:rPr>
        <w:t xml:space="preserve"> š.g.</w:t>
      </w:r>
    </w:p>
    <w:p w:rsidR="000D02BE" w:rsidRPr="00BC14B7" w:rsidRDefault="004E7C57" w:rsidP="000D02BE">
      <w:pPr>
        <w:jc w:val="center"/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 xml:space="preserve"> predmet</w:t>
      </w:r>
      <w:r w:rsidR="000D02BE" w:rsidRPr="00BC14B7">
        <w:rPr>
          <w:rFonts w:ascii="Arial Narrow" w:hAnsi="Arial Narrow"/>
          <w:b/>
          <w:szCs w:val="32"/>
        </w:rPr>
        <w:t>: ______________________</w:t>
      </w:r>
    </w:p>
    <w:p w:rsidR="000D02BE" w:rsidRPr="00BC14B7" w:rsidRDefault="000D02BE" w:rsidP="000D02BE">
      <w:pPr>
        <w:jc w:val="center"/>
        <w:rPr>
          <w:rFonts w:ascii="Arial Narrow" w:hAnsi="Arial Narrow"/>
          <w:b/>
          <w:szCs w:val="32"/>
        </w:rPr>
      </w:pPr>
    </w:p>
    <w:p w:rsidR="000D02BE" w:rsidRPr="00BC14B7" w:rsidRDefault="000D02BE" w:rsidP="000D02BE">
      <w:pPr>
        <w:rPr>
          <w:rFonts w:ascii="Arial Narrow" w:hAnsi="Arial Narrow"/>
          <w:b/>
          <w:szCs w:val="32"/>
        </w:rPr>
      </w:pPr>
      <w:r w:rsidRPr="00BC14B7">
        <w:rPr>
          <w:rFonts w:ascii="Arial Narrow" w:hAnsi="Arial Narrow"/>
          <w:b/>
          <w:szCs w:val="32"/>
        </w:rPr>
        <w:t>_________________________________ učenik-ca ____________ razreda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604"/>
      </w:tblGrid>
      <w:tr w:rsidR="000D02BE" w:rsidRPr="00BC74F0" w:rsidTr="00BC74F0">
        <w:tc>
          <w:tcPr>
            <w:tcW w:w="817" w:type="dxa"/>
          </w:tcPr>
          <w:p w:rsidR="000D02BE" w:rsidRPr="00BC74F0" w:rsidRDefault="000D02BE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  <w:tc>
          <w:tcPr>
            <w:tcW w:w="9604" w:type="dxa"/>
          </w:tcPr>
          <w:p w:rsidR="000D02BE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MJESEČNA VALORIZACIJA SAVLADAVANJA PP</w:t>
            </w:r>
          </w:p>
        </w:tc>
      </w:tr>
      <w:tr w:rsidR="000D02BE" w:rsidRPr="00BC74F0" w:rsidTr="00BC74F0">
        <w:tc>
          <w:tcPr>
            <w:tcW w:w="817" w:type="dxa"/>
          </w:tcPr>
          <w:p w:rsidR="000D02BE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IX</w:t>
            </w:r>
          </w:p>
        </w:tc>
        <w:tc>
          <w:tcPr>
            <w:tcW w:w="9604" w:type="dxa"/>
          </w:tcPr>
          <w:p w:rsidR="000D02BE" w:rsidRPr="00BC74F0" w:rsidRDefault="000D02BE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  <w:bookmarkStart w:id="0" w:name="_GoBack"/>
        <w:bookmarkEnd w:id="0"/>
      </w:tr>
      <w:tr w:rsidR="000D02BE" w:rsidRPr="00BC74F0" w:rsidTr="00BC74F0">
        <w:tc>
          <w:tcPr>
            <w:tcW w:w="817" w:type="dxa"/>
          </w:tcPr>
          <w:p w:rsidR="000D02BE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X</w:t>
            </w:r>
          </w:p>
        </w:tc>
        <w:tc>
          <w:tcPr>
            <w:tcW w:w="9604" w:type="dxa"/>
          </w:tcPr>
          <w:p w:rsidR="000D02BE" w:rsidRPr="00BC74F0" w:rsidRDefault="000D02BE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0D02BE" w:rsidRPr="00BC74F0" w:rsidTr="00BC74F0">
        <w:tc>
          <w:tcPr>
            <w:tcW w:w="817" w:type="dxa"/>
          </w:tcPr>
          <w:p w:rsidR="000D02BE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XI</w:t>
            </w:r>
          </w:p>
        </w:tc>
        <w:tc>
          <w:tcPr>
            <w:tcW w:w="9604" w:type="dxa"/>
          </w:tcPr>
          <w:p w:rsidR="000D02BE" w:rsidRPr="00BC74F0" w:rsidRDefault="000D02BE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0D02BE" w:rsidRPr="00BC74F0" w:rsidTr="00BC74F0">
        <w:tc>
          <w:tcPr>
            <w:tcW w:w="817" w:type="dxa"/>
          </w:tcPr>
          <w:p w:rsidR="000D02BE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XII</w:t>
            </w:r>
          </w:p>
        </w:tc>
        <w:tc>
          <w:tcPr>
            <w:tcW w:w="9604" w:type="dxa"/>
          </w:tcPr>
          <w:p w:rsidR="000D02BE" w:rsidRPr="00BC74F0" w:rsidRDefault="000D02BE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BC14B7" w:rsidRPr="00BC74F0" w:rsidTr="00BC74F0">
        <w:tc>
          <w:tcPr>
            <w:tcW w:w="10421" w:type="dxa"/>
            <w:gridSpan w:val="2"/>
          </w:tcPr>
          <w:p w:rsidR="00BC14B7" w:rsidRPr="004E7C57" w:rsidRDefault="00BC14B7" w:rsidP="000D02BE">
            <w:pPr>
              <w:rPr>
                <w:rFonts w:ascii="Arial Narrow" w:hAnsi="Arial Narrow"/>
                <w:b/>
                <w:sz w:val="20"/>
              </w:rPr>
            </w:pPr>
            <w:r w:rsidRPr="004E7C57">
              <w:rPr>
                <w:rFonts w:ascii="Arial Narrow" w:hAnsi="Arial Narrow"/>
                <w:b/>
                <w:sz w:val="20"/>
              </w:rPr>
              <w:t>Zapažanja na kraju 1. obrazovnog razdoblja:</w:t>
            </w:r>
          </w:p>
          <w:p w:rsidR="00BC14B7" w:rsidRPr="004E7C57" w:rsidRDefault="00BC14B7" w:rsidP="000D02BE">
            <w:pPr>
              <w:rPr>
                <w:rFonts w:ascii="Arial Narrow" w:hAnsi="Arial Narrow"/>
                <w:b/>
                <w:sz w:val="20"/>
              </w:rPr>
            </w:pPr>
          </w:p>
          <w:p w:rsidR="00BC14B7" w:rsidRPr="004E7C57" w:rsidRDefault="00BC14B7" w:rsidP="000D02BE">
            <w:pPr>
              <w:rPr>
                <w:rFonts w:ascii="Arial Narrow" w:hAnsi="Arial Narrow"/>
                <w:b/>
                <w:sz w:val="20"/>
              </w:rPr>
            </w:pPr>
          </w:p>
          <w:p w:rsidR="00BC14B7" w:rsidRPr="004E7C57" w:rsidRDefault="00BC14B7" w:rsidP="000D02B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BC14B7" w:rsidRPr="00BC74F0" w:rsidTr="00BC74F0">
        <w:tc>
          <w:tcPr>
            <w:tcW w:w="817" w:type="dxa"/>
          </w:tcPr>
          <w:p w:rsidR="00BC14B7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I</w:t>
            </w:r>
          </w:p>
        </w:tc>
        <w:tc>
          <w:tcPr>
            <w:tcW w:w="9604" w:type="dxa"/>
          </w:tcPr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BC14B7" w:rsidRPr="00BC74F0" w:rsidTr="00BC74F0">
        <w:tc>
          <w:tcPr>
            <w:tcW w:w="817" w:type="dxa"/>
          </w:tcPr>
          <w:p w:rsidR="00BC14B7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II</w:t>
            </w:r>
          </w:p>
        </w:tc>
        <w:tc>
          <w:tcPr>
            <w:tcW w:w="9604" w:type="dxa"/>
          </w:tcPr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BC14B7" w:rsidRPr="00BC74F0" w:rsidTr="00BC74F0">
        <w:tc>
          <w:tcPr>
            <w:tcW w:w="817" w:type="dxa"/>
          </w:tcPr>
          <w:p w:rsidR="00BC14B7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III</w:t>
            </w:r>
          </w:p>
        </w:tc>
        <w:tc>
          <w:tcPr>
            <w:tcW w:w="9604" w:type="dxa"/>
          </w:tcPr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BC14B7" w:rsidRPr="00BC74F0" w:rsidTr="00BC74F0">
        <w:tc>
          <w:tcPr>
            <w:tcW w:w="817" w:type="dxa"/>
          </w:tcPr>
          <w:p w:rsidR="00BC14B7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IV</w:t>
            </w:r>
          </w:p>
        </w:tc>
        <w:tc>
          <w:tcPr>
            <w:tcW w:w="9604" w:type="dxa"/>
          </w:tcPr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BC14B7" w:rsidRPr="00BC74F0" w:rsidTr="00BC74F0">
        <w:tc>
          <w:tcPr>
            <w:tcW w:w="817" w:type="dxa"/>
          </w:tcPr>
          <w:p w:rsidR="00BC14B7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V</w:t>
            </w:r>
          </w:p>
        </w:tc>
        <w:tc>
          <w:tcPr>
            <w:tcW w:w="9604" w:type="dxa"/>
          </w:tcPr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BC14B7" w:rsidRPr="00BC74F0" w:rsidTr="00BC74F0">
        <w:tc>
          <w:tcPr>
            <w:tcW w:w="817" w:type="dxa"/>
          </w:tcPr>
          <w:p w:rsidR="00BC14B7" w:rsidRPr="00BC74F0" w:rsidRDefault="00BC14B7" w:rsidP="00BC74F0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BC74F0">
              <w:rPr>
                <w:rFonts w:ascii="Arial Narrow" w:hAnsi="Arial Narrow"/>
                <w:b/>
                <w:szCs w:val="32"/>
              </w:rPr>
              <w:t>VI</w:t>
            </w:r>
          </w:p>
        </w:tc>
        <w:tc>
          <w:tcPr>
            <w:tcW w:w="9604" w:type="dxa"/>
          </w:tcPr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  <w:p w:rsidR="00BC14B7" w:rsidRPr="00BC74F0" w:rsidRDefault="00BC14B7" w:rsidP="000D02BE">
            <w:pPr>
              <w:rPr>
                <w:rFonts w:ascii="Arial Narrow" w:hAnsi="Arial Narrow"/>
                <w:b/>
                <w:szCs w:val="32"/>
              </w:rPr>
            </w:pPr>
          </w:p>
        </w:tc>
      </w:tr>
      <w:tr w:rsidR="00BC14B7" w:rsidRPr="00BC74F0" w:rsidTr="00BC74F0">
        <w:tc>
          <w:tcPr>
            <w:tcW w:w="10421" w:type="dxa"/>
            <w:gridSpan w:val="2"/>
          </w:tcPr>
          <w:p w:rsidR="00BC14B7" w:rsidRPr="00BC74F0" w:rsidRDefault="00BC14B7" w:rsidP="00BC74F0">
            <w:pPr>
              <w:rPr>
                <w:rFonts w:ascii="Arial Narrow" w:hAnsi="Arial Narrow"/>
                <w:b/>
                <w:sz w:val="20"/>
              </w:rPr>
            </w:pPr>
            <w:r w:rsidRPr="00BC74F0">
              <w:rPr>
                <w:rFonts w:ascii="Arial Narrow" w:hAnsi="Arial Narrow"/>
                <w:b/>
                <w:sz w:val="20"/>
              </w:rPr>
              <w:t xml:space="preserve">Zapažanja na kraju </w:t>
            </w:r>
            <w:r w:rsidR="00BC74F0" w:rsidRPr="00BC74F0">
              <w:rPr>
                <w:rFonts w:ascii="Arial Narrow" w:hAnsi="Arial Narrow"/>
                <w:b/>
                <w:sz w:val="20"/>
              </w:rPr>
              <w:t>2</w:t>
            </w:r>
            <w:r w:rsidRPr="00BC74F0">
              <w:rPr>
                <w:rFonts w:ascii="Arial Narrow" w:hAnsi="Arial Narrow"/>
                <w:b/>
                <w:sz w:val="20"/>
              </w:rPr>
              <w:t>. obrazovnog razdoblja:</w:t>
            </w:r>
          </w:p>
          <w:p w:rsidR="00BC14B7" w:rsidRPr="00BC74F0" w:rsidRDefault="00BC14B7" w:rsidP="00BC74F0">
            <w:pPr>
              <w:rPr>
                <w:rFonts w:ascii="Arial Narrow" w:hAnsi="Arial Narrow"/>
                <w:b/>
                <w:sz w:val="20"/>
              </w:rPr>
            </w:pPr>
          </w:p>
          <w:p w:rsidR="00BC14B7" w:rsidRPr="00BC74F0" w:rsidRDefault="00BC14B7" w:rsidP="00BC74F0">
            <w:pPr>
              <w:rPr>
                <w:rFonts w:ascii="Arial Narrow" w:hAnsi="Arial Narrow"/>
                <w:b/>
                <w:sz w:val="20"/>
              </w:rPr>
            </w:pPr>
          </w:p>
          <w:p w:rsidR="00BC14B7" w:rsidRPr="00BC74F0" w:rsidRDefault="00BC14B7" w:rsidP="00BC74F0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D02BE" w:rsidRPr="00BC14B7" w:rsidRDefault="000D02BE" w:rsidP="000D02BE">
      <w:pPr>
        <w:rPr>
          <w:rFonts w:ascii="Arial Narrow" w:hAnsi="Arial Narrow"/>
          <w:b/>
          <w:szCs w:val="32"/>
        </w:rPr>
      </w:pPr>
    </w:p>
    <w:p w:rsidR="00BC14B7" w:rsidRPr="00BC14B7" w:rsidRDefault="00BC14B7" w:rsidP="000D02BE">
      <w:pPr>
        <w:rPr>
          <w:rFonts w:ascii="Arial Narrow" w:hAnsi="Arial Narrow"/>
          <w:b/>
          <w:szCs w:val="32"/>
        </w:rPr>
      </w:pPr>
    </w:p>
    <w:p w:rsidR="00BC14B7" w:rsidRPr="00BC14B7" w:rsidRDefault="00BC14B7" w:rsidP="00BC14B7">
      <w:pPr>
        <w:jc w:val="right"/>
        <w:rPr>
          <w:rFonts w:ascii="Arial Narrow" w:hAnsi="Arial Narrow"/>
          <w:b/>
          <w:sz w:val="20"/>
        </w:rPr>
      </w:pPr>
      <w:r w:rsidRPr="00BC14B7">
        <w:rPr>
          <w:rFonts w:ascii="Arial Narrow" w:hAnsi="Arial Narrow"/>
          <w:b/>
          <w:sz w:val="20"/>
        </w:rPr>
        <w:t>Učitelj: _________________________</w:t>
      </w:r>
    </w:p>
    <w:sectPr w:rsidR="00BC14B7" w:rsidRPr="00BC14B7">
      <w:headerReference w:type="default" r:id="rId8"/>
      <w:pgSz w:w="11907" w:h="16840" w:code="9"/>
      <w:pgMar w:top="144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62" w:rsidRDefault="00317D62" w:rsidP="00DB3593">
      <w:r>
        <w:separator/>
      </w:r>
    </w:p>
  </w:endnote>
  <w:endnote w:type="continuationSeparator" w:id="0">
    <w:p w:rsidR="00317D62" w:rsidRDefault="00317D62" w:rsidP="00D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ccato222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62" w:rsidRDefault="00317D62" w:rsidP="00DB3593">
      <w:r>
        <w:separator/>
      </w:r>
    </w:p>
  </w:footnote>
  <w:footnote w:type="continuationSeparator" w:id="0">
    <w:p w:rsidR="00317D62" w:rsidRDefault="00317D62" w:rsidP="00DB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93" w:rsidRDefault="00390654" w:rsidP="00DB3593">
    <w:pPr>
      <w:rPr>
        <w:b/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5.95pt;margin-top:-20pt;width:39.15pt;height:39.15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4" DrawAspect="Content" ObjectID="_1483208899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-400050</wp:posOffset>
              </wp:positionV>
              <wp:extent cx="6743065" cy="715645"/>
              <wp:effectExtent l="0" t="0" r="19685" b="273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065" cy="7156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>
                            <a:lumMod val="9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90654" w:rsidRPr="00390654" w:rsidRDefault="00390654" w:rsidP="00390654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390654">
                            <w:rPr>
                              <w:rFonts w:ascii="Calibri" w:hAnsi="Calibri"/>
                              <w:b/>
                              <w:sz w:val="22"/>
                            </w:rPr>
                            <w:t>OSNOVNA ŠKOLA KNEŽEVI VINOGRADI</w:t>
                          </w:r>
                        </w:p>
                        <w:p w:rsidR="00390654" w:rsidRPr="00390654" w:rsidRDefault="00390654" w:rsidP="00390654">
                          <w:pPr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390654">
                            <w:rPr>
                              <w:rFonts w:ascii="Calibri" w:hAnsi="Calibri"/>
                              <w:sz w:val="24"/>
                            </w:rPr>
                            <w:t>31 309 Kn. Vinogradi, Glavna 44, p.p. 4.,   E-mail: ured@os-knezevi-vinogradi.skole.hr</w:t>
                          </w:r>
                        </w:p>
                        <w:p w:rsidR="00390654" w:rsidRPr="00390654" w:rsidRDefault="00390654" w:rsidP="00390654">
                          <w:pPr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390654">
                            <w:rPr>
                              <w:rFonts w:ascii="Calibri" w:hAnsi="Calibri"/>
                              <w:sz w:val="24"/>
                            </w:rPr>
                            <w:t>MB 3305686, ŽR 2340009-1100011450, tel/fax 730-661, ŠIFRA 14-387-001, OIB 38506065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45pt;margin-top:-31.5pt;width:530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" o:allowincell="f" fillcolor="window" strokecolor="#f2f2f2" strokeweight="1pt">
              <v:textbox>
                <w:txbxContent>
                  <w:p w:rsidR="00390654" w:rsidRPr="00390654" w:rsidRDefault="00390654" w:rsidP="00390654">
                    <w:pPr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 w:rsidRPr="00390654">
                      <w:rPr>
                        <w:rFonts w:ascii="Calibri" w:hAnsi="Calibri"/>
                        <w:b/>
                        <w:sz w:val="22"/>
                      </w:rPr>
                      <w:t>OSNOVNA ŠKOLA KNEŽEVI VINOGRADI</w:t>
                    </w:r>
                  </w:p>
                  <w:p w:rsidR="00390654" w:rsidRPr="00390654" w:rsidRDefault="00390654" w:rsidP="003906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 w:rsidRPr="00390654">
                      <w:rPr>
                        <w:rFonts w:ascii="Calibri" w:hAnsi="Calibri"/>
                        <w:sz w:val="24"/>
                      </w:rPr>
                      <w:t>31 309 Kn. Vinogradi, Glavna 44, p.p. 4.,   E-mail: ured@os-knezevi-vinogradi.skole.hr</w:t>
                    </w:r>
                  </w:p>
                  <w:p w:rsidR="00390654" w:rsidRPr="00390654" w:rsidRDefault="00390654" w:rsidP="003906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 w:rsidRPr="00390654">
                      <w:rPr>
                        <w:rFonts w:ascii="Calibri" w:hAnsi="Calibri"/>
                        <w:sz w:val="24"/>
                      </w:rPr>
                      <w:t>MB 3305686, ŽR 2340009-1100011450, tel/fax 730-661, ŠIFRA 14-387-001, OIB 38506065</w:t>
                    </w:r>
                  </w:p>
                </w:txbxContent>
              </v:textbox>
            </v:shape>
          </w:pict>
        </mc:Fallback>
      </mc:AlternateContent>
    </w:r>
  </w:p>
  <w:p w:rsidR="00DB3593" w:rsidRDefault="00DB359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CD6"/>
    <w:multiLevelType w:val="hybridMultilevel"/>
    <w:tmpl w:val="0DF81ED8"/>
    <w:lvl w:ilvl="0" w:tplc="AF222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288"/>
    <w:multiLevelType w:val="hybridMultilevel"/>
    <w:tmpl w:val="A2C83E3A"/>
    <w:lvl w:ilvl="0" w:tplc="E4564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8D37B9"/>
    <w:multiLevelType w:val="hybridMultilevel"/>
    <w:tmpl w:val="1BA29C22"/>
    <w:lvl w:ilvl="0" w:tplc="224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2E3C"/>
    <w:multiLevelType w:val="hybridMultilevel"/>
    <w:tmpl w:val="9696A0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70537"/>
    <w:multiLevelType w:val="hybridMultilevel"/>
    <w:tmpl w:val="62549C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4D8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F08"/>
    <w:multiLevelType w:val="hybridMultilevel"/>
    <w:tmpl w:val="AE64C284"/>
    <w:lvl w:ilvl="0" w:tplc="041A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6377"/>
    <w:multiLevelType w:val="singleLevel"/>
    <w:tmpl w:val="1D328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3942F7"/>
    <w:multiLevelType w:val="hybridMultilevel"/>
    <w:tmpl w:val="678AB9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20EBC"/>
    <w:multiLevelType w:val="hybridMultilevel"/>
    <w:tmpl w:val="B7C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0720C"/>
    <w:multiLevelType w:val="hybridMultilevel"/>
    <w:tmpl w:val="FD707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C46A5"/>
    <w:multiLevelType w:val="hybridMultilevel"/>
    <w:tmpl w:val="6FAEFF0E"/>
    <w:lvl w:ilvl="0" w:tplc="79620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AAEF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FC2FCD"/>
    <w:multiLevelType w:val="singleLevel"/>
    <w:tmpl w:val="0B143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A750AA7"/>
    <w:multiLevelType w:val="hybridMultilevel"/>
    <w:tmpl w:val="545A9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23184"/>
    <w:multiLevelType w:val="hybridMultilevel"/>
    <w:tmpl w:val="8FFA0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E4CB9"/>
    <w:multiLevelType w:val="hybridMultilevel"/>
    <w:tmpl w:val="417CB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D31AB"/>
    <w:multiLevelType w:val="hybridMultilevel"/>
    <w:tmpl w:val="3CCCD512"/>
    <w:lvl w:ilvl="0" w:tplc="7DD4A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CB4999"/>
    <w:multiLevelType w:val="singleLevel"/>
    <w:tmpl w:val="8FA2A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3AE6483"/>
    <w:multiLevelType w:val="hybridMultilevel"/>
    <w:tmpl w:val="C1A45B96"/>
    <w:lvl w:ilvl="0" w:tplc="769E12CE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85211"/>
    <w:multiLevelType w:val="hybridMultilevel"/>
    <w:tmpl w:val="4D145672"/>
    <w:lvl w:ilvl="0" w:tplc="D5C0B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5F4970"/>
    <w:multiLevelType w:val="hybridMultilevel"/>
    <w:tmpl w:val="B1101EE8"/>
    <w:lvl w:ilvl="0" w:tplc="731A1B6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FC7B4B"/>
    <w:multiLevelType w:val="hybridMultilevel"/>
    <w:tmpl w:val="FCDADC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52422"/>
    <w:multiLevelType w:val="hybridMultilevel"/>
    <w:tmpl w:val="46C8E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A6040"/>
    <w:multiLevelType w:val="hybridMultilevel"/>
    <w:tmpl w:val="8F5A19A8"/>
    <w:lvl w:ilvl="0" w:tplc="D77A04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02D23FC"/>
    <w:multiLevelType w:val="hybridMultilevel"/>
    <w:tmpl w:val="F75E56F2"/>
    <w:lvl w:ilvl="0" w:tplc="23BC6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0B0BB5"/>
    <w:multiLevelType w:val="hybridMultilevel"/>
    <w:tmpl w:val="4FD4E35C"/>
    <w:lvl w:ilvl="0" w:tplc="AB86B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0E64FF"/>
    <w:multiLevelType w:val="hybridMultilevel"/>
    <w:tmpl w:val="87A43A46"/>
    <w:lvl w:ilvl="0" w:tplc="57DE3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614D3"/>
    <w:multiLevelType w:val="hybridMultilevel"/>
    <w:tmpl w:val="9A7C1ED6"/>
    <w:lvl w:ilvl="0" w:tplc="F5FA02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9468DD"/>
    <w:multiLevelType w:val="singleLevel"/>
    <w:tmpl w:val="59F22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F550C3A"/>
    <w:multiLevelType w:val="singleLevel"/>
    <w:tmpl w:val="5B0C32B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5FC41B73"/>
    <w:multiLevelType w:val="hybridMultilevel"/>
    <w:tmpl w:val="72EC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8165F"/>
    <w:multiLevelType w:val="hybridMultilevel"/>
    <w:tmpl w:val="8FCE3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77254"/>
    <w:multiLevelType w:val="hybridMultilevel"/>
    <w:tmpl w:val="8B1886BC"/>
    <w:lvl w:ilvl="0" w:tplc="D1846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62111"/>
    <w:multiLevelType w:val="hybridMultilevel"/>
    <w:tmpl w:val="22380014"/>
    <w:lvl w:ilvl="0" w:tplc="814E04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91C2C18"/>
    <w:multiLevelType w:val="singleLevel"/>
    <w:tmpl w:val="A5B24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11"/>
  </w:num>
  <w:num w:numId="5">
    <w:abstractNumId w:val="33"/>
  </w:num>
  <w:num w:numId="6">
    <w:abstractNumId w:val="16"/>
  </w:num>
  <w:num w:numId="7">
    <w:abstractNumId w:val="15"/>
  </w:num>
  <w:num w:numId="8">
    <w:abstractNumId w:val="24"/>
  </w:num>
  <w:num w:numId="9">
    <w:abstractNumId w:val="10"/>
  </w:num>
  <w:num w:numId="10">
    <w:abstractNumId w:val="31"/>
  </w:num>
  <w:num w:numId="11">
    <w:abstractNumId w:val="1"/>
  </w:num>
  <w:num w:numId="12">
    <w:abstractNumId w:val="19"/>
  </w:num>
  <w:num w:numId="13">
    <w:abstractNumId w:val="23"/>
  </w:num>
  <w:num w:numId="14">
    <w:abstractNumId w:val="3"/>
  </w:num>
  <w:num w:numId="15">
    <w:abstractNumId w:val="20"/>
  </w:num>
  <w:num w:numId="16">
    <w:abstractNumId w:val="13"/>
  </w:num>
  <w:num w:numId="17">
    <w:abstractNumId w:val="21"/>
  </w:num>
  <w:num w:numId="18">
    <w:abstractNumId w:val="7"/>
  </w:num>
  <w:num w:numId="19">
    <w:abstractNumId w:val="17"/>
  </w:num>
  <w:num w:numId="20">
    <w:abstractNumId w:val="26"/>
  </w:num>
  <w:num w:numId="21">
    <w:abstractNumId w:val="22"/>
  </w:num>
  <w:num w:numId="22">
    <w:abstractNumId w:val="32"/>
  </w:num>
  <w:num w:numId="23">
    <w:abstractNumId w:val="4"/>
  </w:num>
  <w:num w:numId="24">
    <w:abstractNumId w:val="18"/>
  </w:num>
  <w:num w:numId="25">
    <w:abstractNumId w:val="30"/>
  </w:num>
  <w:num w:numId="26">
    <w:abstractNumId w:val="8"/>
  </w:num>
  <w:num w:numId="27">
    <w:abstractNumId w:val="2"/>
  </w:num>
  <w:num w:numId="28">
    <w:abstractNumId w:val="12"/>
  </w:num>
  <w:num w:numId="29">
    <w:abstractNumId w:val="25"/>
  </w:num>
  <w:num w:numId="30">
    <w:abstractNumId w:val="0"/>
  </w:num>
  <w:num w:numId="31">
    <w:abstractNumId w:val="14"/>
  </w:num>
  <w:num w:numId="32">
    <w:abstractNumId w:val="9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6bd8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2D"/>
    <w:rsid w:val="0001749D"/>
    <w:rsid w:val="00034BB6"/>
    <w:rsid w:val="00047187"/>
    <w:rsid w:val="00087227"/>
    <w:rsid w:val="000D02BE"/>
    <w:rsid w:val="000E5060"/>
    <w:rsid w:val="000F35B4"/>
    <w:rsid w:val="00110853"/>
    <w:rsid w:val="00121F6B"/>
    <w:rsid w:val="00181566"/>
    <w:rsid w:val="0018402D"/>
    <w:rsid w:val="001847C6"/>
    <w:rsid w:val="001C3997"/>
    <w:rsid w:val="001D7B53"/>
    <w:rsid w:val="001E3829"/>
    <w:rsid w:val="001E521B"/>
    <w:rsid w:val="001F0D3A"/>
    <w:rsid w:val="00204929"/>
    <w:rsid w:val="002F462A"/>
    <w:rsid w:val="00314C3E"/>
    <w:rsid w:val="00316403"/>
    <w:rsid w:val="00317D62"/>
    <w:rsid w:val="00342BE2"/>
    <w:rsid w:val="00343754"/>
    <w:rsid w:val="003519EC"/>
    <w:rsid w:val="00390654"/>
    <w:rsid w:val="00391804"/>
    <w:rsid w:val="003C11E9"/>
    <w:rsid w:val="003C157C"/>
    <w:rsid w:val="003D3340"/>
    <w:rsid w:val="003F2AF1"/>
    <w:rsid w:val="004877E1"/>
    <w:rsid w:val="004A09D4"/>
    <w:rsid w:val="004C45AA"/>
    <w:rsid w:val="004D22BC"/>
    <w:rsid w:val="004E3E7A"/>
    <w:rsid w:val="004E5EB5"/>
    <w:rsid w:val="004E7C57"/>
    <w:rsid w:val="005169A6"/>
    <w:rsid w:val="0052489B"/>
    <w:rsid w:val="005707E1"/>
    <w:rsid w:val="005936B4"/>
    <w:rsid w:val="005A5EA6"/>
    <w:rsid w:val="005A77AC"/>
    <w:rsid w:val="005E350A"/>
    <w:rsid w:val="0061474B"/>
    <w:rsid w:val="00616057"/>
    <w:rsid w:val="006C24DA"/>
    <w:rsid w:val="006D0752"/>
    <w:rsid w:val="006E3DE9"/>
    <w:rsid w:val="006E4342"/>
    <w:rsid w:val="007403A0"/>
    <w:rsid w:val="00765250"/>
    <w:rsid w:val="0077574D"/>
    <w:rsid w:val="00787162"/>
    <w:rsid w:val="007B1E5D"/>
    <w:rsid w:val="007B3F04"/>
    <w:rsid w:val="007E4ADA"/>
    <w:rsid w:val="007F1EEC"/>
    <w:rsid w:val="00890CA2"/>
    <w:rsid w:val="0089401B"/>
    <w:rsid w:val="00896CDC"/>
    <w:rsid w:val="008B5B37"/>
    <w:rsid w:val="008F114A"/>
    <w:rsid w:val="009138EA"/>
    <w:rsid w:val="009470EB"/>
    <w:rsid w:val="00951826"/>
    <w:rsid w:val="009646A3"/>
    <w:rsid w:val="00992BFF"/>
    <w:rsid w:val="009E0FE0"/>
    <w:rsid w:val="00A15BD1"/>
    <w:rsid w:val="00A332CD"/>
    <w:rsid w:val="00A37338"/>
    <w:rsid w:val="00A65B5D"/>
    <w:rsid w:val="00A669D0"/>
    <w:rsid w:val="00A737C6"/>
    <w:rsid w:val="00B12D2A"/>
    <w:rsid w:val="00B55661"/>
    <w:rsid w:val="00B828D0"/>
    <w:rsid w:val="00BC14B7"/>
    <w:rsid w:val="00BC74F0"/>
    <w:rsid w:val="00C701C0"/>
    <w:rsid w:val="00CC0E24"/>
    <w:rsid w:val="00D04D6D"/>
    <w:rsid w:val="00D32E99"/>
    <w:rsid w:val="00D4124E"/>
    <w:rsid w:val="00D60A75"/>
    <w:rsid w:val="00D92127"/>
    <w:rsid w:val="00D93239"/>
    <w:rsid w:val="00D95266"/>
    <w:rsid w:val="00DB3593"/>
    <w:rsid w:val="00DF0036"/>
    <w:rsid w:val="00E21495"/>
    <w:rsid w:val="00E834A5"/>
    <w:rsid w:val="00E85866"/>
    <w:rsid w:val="00EC747A"/>
    <w:rsid w:val="00EE072C"/>
    <w:rsid w:val="00EE109A"/>
    <w:rsid w:val="00F036DE"/>
    <w:rsid w:val="00F2540B"/>
    <w:rsid w:val="00FB6005"/>
    <w:rsid w:val="00FE44C7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6bd8ff"/>
    </o:shapedefaults>
    <o:shapelayout v:ext="edit">
      <o:idmap v:ext="edit" data="1"/>
    </o:shapelayout>
  </w:shapeDefaults>
  <w:decimalSymbol w:val=","/>
  <w:listSeparator w:val=";"/>
  <w15:chartTrackingRefBased/>
  <w15:docId w15:val="{69A1FAE2-3C93-4E8B-BC92-259DCAB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Staccato222 BT" w:hAnsi="Staccato222 BT"/>
      <w:sz w:val="44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52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sz w:val="72"/>
    </w:rPr>
  </w:style>
  <w:style w:type="paragraph" w:styleId="Naslov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sz w:val="36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rFonts w:ascii="Staccato222 BT" w:hAnsi="Staccato222 BT"/>
      <w:sz w:val="44"/>
    </w:rPr>
  </w:style>
  <w:style w:type="paragraph" w:styleId="Tijeloteksta2">
    <w:name w:val="Body Text 2"/>
    <w:basedOn w:val="Normal"/>
    <w:rPr>
      <w:b/>
    </w:rPr>
  </w:style>
  <w:style w:type="paragraph" w:styleId="Uvuenotijeloteksta">
    <w:name w:val="Body Text Indent"/>
    <w:basedOn w:val="Normal"/>
    <w:pPr>
      <w:ind w:firstLine="720"/>
    </w:pPr>
  </w:style>
  <w:style w:type="paragraph" w:styleId="Tijeloteksta3">
    <w:name w:val="Body Text 3"/>
    <w:basedOn w:val="Normal"/>
    <w:rPr>
      <w:sz w:val="20"/>
    </w:rPr>
  </w:style>
  <w:style w:type="paragraph" w:styleId="Tijeloteksta-uvlaka2">
    <w:name w:val="Body Text Indent 2"/>
    <w:aliases w:val="  uvlaka 2"/>
    <w:basedOn w:val="Normal"/>
    <w:pPr>
      <w:ind w:firstLine="720"/>
    </w:pPr>
    <w:rPr>
      <w:sz w:val="24"/>
    </w:rPr>
  </w:style>
  <w:style w:type="paragraph" w:styleId="Tijeloteksta-uvlaka3">
    <w:name w:val="Body Text Indent 3"/>
    <w:aliases w:val=" uvlaka 3"/>
    <w:basedOn w:val="Normal"/>
    <w:pPr>
      <w:ind w:left="720"/>
    </w:pPr>
    <w:rPr>
      <w:sz w:val="24"/>
    </w:rPr>
  </w:style>
  <w:style w:type="character" w:styleId="Hiperveza">
    <w:name w:val="Hyperlink"/>
    <w:basedOn w:val="Zadanifontodlomka"/>
    <w:rsid w:val="00896CDC"/>
    <w:rPr>
      <w:color w:val="0000FF"/>
      <w:u w:val="single"/>
    </w:rPr>
  </w:style>
  <w:style w:type="table" w:styleId="Reetkatablice">
    <w:name w:val="Table Grid"/>
    <w:basedOn w:val="Obinatablica"/>
    <w:rsid w:val="004C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DB35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B3593"/>
    <w:rPr>
      <w:sz w:val="32"/>
    </w:rPr>
  </w:style>
  <w:style w:type="paragraph" w:styleId="Podnoje">
    <w:name w:val="footer"/>
    <w:basedOn w:val="Normal"/>
    <w:link w:val="PodnojeChar"/>
    <w:rsid w:val="00DB35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B359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309C-98B8-4166-AF81-3F8BE6C9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O.S.Knezevi Vinogradi</Company>
  <LinksUpToDate>false</LinksUpToDate>
  <CharactersWithSpaces>417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mailto:knvin@skole.t-com.hr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Prgomet</dc:creator>
  <cp:keywords/>
  <cp:lastModifiedBy>Lenovo K4</cp:lastModifiedBy>
  <cp:revision>2</cp:revision>
  <cp:lastPrinted>2014-10-24T09:13:00Z</cp:lastPrinted>
  <dcterms:created xsi:type="dcterms:W3CDTF">2015-01-19T20:42:00Z</dcterms:created>
  <dcterms:modified xsi:type="dcterms:W3CDTF">2015-01-19T20:42:00Z</dcterms:modified>
</cp:coreProperties>
</file>